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84B89" w14:textId="77777777" w:rsidR="00510FAA" w:rsidRPr="00865FD8" w:rsidRDefault="00510FAA" w:rsidP="00510FAA">
      <w:pPr>
        <w:pStyle w:val="NormalWeb"/>
        <w:spacing w:before="0" w:beforeAutospacing="0" w:after="0" w:afterAutospacing="0" w:line="360" w:lineRule="atLeast"/>
        <w:jc w:val="center"/>
        <w:rPr>
          <w:color w:val="201F1E"/>
          <w:sz w:val="28"/>
          <w:szCs w:val="28"/>
        </w:rPr>
      </w:pPr>
      <w:r w:rsidRPr="00865FD8">
        <w:rPr>
          <w:b/>
          <w:bCs/>
          <w:color w:val="000000"/>
          <w:sz w:val="28"/>
          <w:szCs w:val="28"/>
          <w:bdr w:val="none" w:sz="0" w:space="0" w:color="auto" w:frame="1"/>
        </w:rPr>
        <w:t>Ambassador Agreement</w:t>
      </w:r>
    </w:p>
    <w:p w14:paraId="4EC6AE65" w14:textId="77777777" w:rsidR="00510FAA" w:rsidRPr="00B9607F" w:rsidRDefault="00510FAA" w:rsidP="00510FAA">
      <w:pPr>
        <w:pStyle w:val="NormalWeb"/>
        <w:spacing w:before="0" w:beforeAutospacing="0" w:after="0" w:afterAutospacing="0" w:line="360" w:lineRule="atLeast"/>
        <w:jc w:val="center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> </w:t>
      </w:r>
    </w:p>
    <w:p w14:paraId="371D3AA0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B9607F">
        <w:rPr>
          <w:i/>
          <w:iCs/>
          <w:color w:val="000000" w:themeColor="text1"/>
          <w:bdr w:val="none" w:sz="0" w:space="0" w:color="auto" w:frame="1"/>
        </w:rPr>
        <w:t>The</w:t>
      </w:r>
      <w:r w:rsidRPr="00B9607F">
        <w:rPr>
          <w:rStyle w:val="apple-converted-space"/>
          <w:i/>
          <w:iCs/>
          <w:color w:val="000000" w:themeColor="text1"/>
          <w:bdr w:val="none" w:sz="0" w:space="0" w:color="auto" w:frame="1"/>
        </w:rPr>
        <w:t> </w:t>
      </w:r>
      <w:r w:rsidRPr="00B9607F">
        <w:rPr>
          <w:i/>
          <w:iCs/>
          <w:color w:val="000000" w:themeColor="text1"/>
          <w:bdr w:val="none" w:sz="0" w:space="0" w:color="auto" w:frame="1"/>
        </w:rPr>
        <w:t>key</w:t>
      </w:r>
      <w:r w:rsidRPr="00B9607F">
        <w:rPr>
          <w:rStyle w:val="apple-converted-space"/>
          <w:i/>
          <w:iCs/>
          <w:color w:val="000000" w:themeColor="text1"/>
          <w:bdr w:val="none" w:sz="0" w:space="0" w:color="auto" w:frame="1"/>
        </w:rPr>
        <w:t> </w:t>
      </w:r>
      <w:r w:rsidRPr="00B9607F">
        <w:rPr>
          <w:i/>
          <w:iCs/>
          <w:color w:val="000000" w:themeColor="text1"/>
          <w:bdr w:val="none" w:sz="0" w:space="0" w:color="auto" w:frame="1"/>
        </w:rPr>
        <w:t>role</w:t>
      </w:r>
      <w:r w:rsidRPr="00B9607F">
        <w:rPr>
          <w:rStyle w:val="apple-converted-space"/>
          <w:i/>
          <w:iCs/>
          <w:color w:val="000000" w:themeColor="text1"/>
          <w:bdr w:val="none" w:sz="0" w:space="0" w:color="auto" w:frame="1"/>
        </w:rPr>
        <w:t> </w:t>
      </w:r>
      <w:r w:rsidRPr="00B9607F">
        <w:rPr>
          <w:i/>
          <w:iCs/>
          <w:color w:val="000000" w:themeColor="text1"/>
          <w:bdr w:val="none" w:sz="0" w:space="0" w:color="auto" w:frame="1"/>
        </w:rPr>
        <w:t>of</w:t>
      </w:r>
      <w:r w:rsidRPr="00B9607F">
        <w:rPr>
          <w:rStyle w:val="apple-converted-space"/>
          <w:i/>
          <w:iCs/>
          <w:color w:val="000000" w:themeColor="text1"/>
          <w:bdr w:val="none" w:sz="0" w:space="0" w:color="auto" w:frame="1"/>
        </w:rPr>
        <w:t> </w:t>
      </w:r>
      <w:r w:rsidRPr="00B9607F">
        <w:rPr>
          <w:i/>
          <w:iCs/>
          <w:color w:val="000000" w:themeColor="text1"/>
          <w:bdr w:val="none" w:sz="0" w:space="0" w:color="auto" w:frame="1"/>
        </w:rPr>
        <w:t>an</w:t>
      </w:r>
      <w:r w:rsidRPr="00B9607F">
        <w:rPr>
          <w:rStyle w:val="apple-converted-space"/>
          <w:i/>
          <w:iCs/>
          <w:color w:val="000000" w:themeColor="text1"/>
          <w:bdr w:val="none" w:sz="0" w:space="0" w:color="auto" w:frame="1"/>
        </w:rPr>
        <w:t> </w:t>
      </w:r>
      <w:r w:rsidRPr="00B9607F">
        <w:rPr>
          <w:i/>
          <w:iCs/>
          <w:color w:val="000000" w:themeColor="text1"/>
          <w:bdr w:val="none" w:sz="0" w:space="0" w:color="auto" w:frame="1"/>
        </w:rPr>
        <w:t>Ambassador is to raise awareness</w:t>
      </w:r>
      <w:r w:rsidRPr="00B9607F">
        <w:rPr>
          <w:rStyle w:val="apple-converted-space"/>
          <w:i/>
          <w:iCs/>
          <w:color w:val="000000" w:themeColor="text1"/>
          <w:bdr w:val="none" w:sz="0" w:space="0" w:color="auto" w:frame="1"/>
        </w:rPr>
        <w:t> </w:t>
      </w:r>
      <w:r w:rsidRPr="00B9607F">
        <w:rPr>
          <w:i/>
          <w:iCs/>
          <w:color w:val="000000" w:themeColor="text1"/>
          <w:bdr w:val="none" w:sz="0" w:space="0" w:color="auto" w:frame="1"/>
        </w:rPr>
        <w:t>about</w:t>
      </w:r>
      <w:r w:rsidRPr="00B9607F">
        <w:rPr>
          <w:rStyle w:val="apple-converted-space"/>
          <w:i/>
          <w:iCs/>
          <w:color w:val="000000" w:themeColor="text1"/>
          <w:bdr w:val="none" w:sz="0" w:space="0" w:color="auto" w:frame="1"/>
        </w:rPr>
        <w:t> </w:t>
      </w:r>
      <w:r w:rsidRPr="00B9607F">
        <w:rPr>
          <w:i/>
          <w:iCs/>
          <w:color w:val="000000" w:themeColor="text1"/>
          <w:bdr w:val="none" w:sz="0" w:space="0" w:color="auto" w:frame="1"/>
        </w:rPr>
        <w:t>Brighter Futures through personal advocacy. Brighter Futures Ambassadors accomplish this in several ways: </w:t>
      </w:r>
    </w:p>
    <w:p w14:paraId="775ECF1C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> </w:t>
      </w:r>
    </w:p>
    <w:p w14:paraId="0B3C4DDA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color w:val="000000" w:themeColor="text1"/>
        </w:rPr>
      </w:pPr>
      <w:r w:rsidRPr="00B9607F">
        <w:rPr>
          <w:color w:val="000000" w:themeColor="text1"/>
          <w:bdr w:val="none" w:sz="0" w:space="0" w:color="auto" w:frame="1"/>
        </w:rPr>
        <w:t>*          Ambassadors are enthusiastic and dedicated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supporters of 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Brighter Futures who are excited to share our story to help promote awareness of our charitable organisation. </w:t>
      </w:r>
    </w:p>
    <w:p w14:paraId="23834E3B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color w:val="000000" w:themeColor="text1"/>
        </w:rPr>
      </w:pPr>
      <w:r w:rsidRPr="00B9607F">
        <w:rPr>
          <w:color w:val="000000" w:themeColor="text1"/>
          <w:bdr w:val="none" w:sz="0" w:space="0" w:color="auto" w:frame="1"/>
        </w:rPr>
        <w:t>*          Ambassadors are passionate about our cause and are committed to keeping abreast of new, relevant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issues that may impact our Brighter Futures clients/community. </w:t>
      </w:r>
    </w:p>
    <w:p w14:paraId="7F5D0373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color w:val="000000" w:themeColor="text1"/>
        </w:rPr>
      </w:pPr>
      <w:r w:rsidRPr="00B9607F">
        <w:rPr>
          <w:color w:val="000000" w:themeColor="text1"/>
          <w:bdr w:val="none" w:sz="0" w:space="0" w:color="auto" w:frame="1"/>
        </w:rPr>
        <w:t>*          Ambassadors have the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opportunity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to participate in fundraising activities and to seek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support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from individuals and corporate partners, large and/or small, via contributions of time, money, and/or in-kind support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</w:p>
    <w:p w14:paraId="2E5A40B3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> </w:t>
      </w:r>
    </w:p>
    <w:p w14:paraId="5770D87C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201F1E"/>
        </w:rPr>
      </w:pPr>
      <w:r w:rsidRPr="00B9607F">
        <w:rPr>
          <w:i/>
          <w:iCs/>
          <w:color w:val="000000"/>
          <w:bdr w:val="none" w:sz="0" w:space="0" w:color="auto" w:frame="1"/>
        </w:rPr>
        <w:t>Ambassador Responsibilities: </w:t>
      </w:r>
    </w:p>
    <w:p w14:paraId="1F2DF580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> </w:t>
      </w:r>
    </w:p>
    <w:p w14:paraId="412FEAEB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>*          To ensure a full and in-depth understanding of the work of the charity.</w:t>
      </w:r>
    </w:p>
    <w:p w14:paraId="665414C8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>*          To be able to talk with knowledge and empathy about the work undertaken and the families involved.</w:t>
      </w:r>
    </w:p>
    <w:p w14:paraId="42AE2D93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>*          To develop</w:t>
      </w:r>
      <w:r w:rsidRPr="00B9607F">
        <w:rPr>
          <w:rStyle w:val="apple-converted-space"/>
          <w:color w:val="000000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where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/>
          <w:bdr w:val="none" w:sz="0" w:space="0" w:color="auto" w:frame="1"/>
        </w:rPr>
        <w:t>possible the relationship between the charity and the social, corporate and political movement.</w:t>
      </w:r>
    </w:p>
    <w:p w14:paraId="2F172FFA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color w:val="000000" w:themeColor="text1"/>
        </w:rPr>
      </w:pPr>
      <w:r w:rsidRPr="00B9607F">
        <w:rPr>
          <w:color w:val="000000"/>
          <w:bdr w:val="none" w:sz="0" w:space="0" w:color="auto" w:frame="1"/>
        </w:rPr>
        <w:t>*          </w:t>
      </w:r>
      <w:r w:rsidRPr="00B9607F">
        <w:rPr>
          <w:color w:val="000000" w:themeColor="text1"/>
          <w:bdr w:val="none" w:sz="0" w:space="0" w:color="auto" w:frame="1"/>
        </w:rPr>
        <w:t>To attend a minimum of two meetings a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year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to share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information, diarise,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plan, co-ordinate and liaise regarding the upcoming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Brighter Futures events.  </w:t>
      </w:r>
    </w:p>
    <w:p w14:paraId="27985FEA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>*          To encourage others to become Ambassadors for the charity.</w:t>
      </w:r>
    </w:p>
    <w:p w14:paraId="1BA46289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color w:val="000000" w:themeColor="text1"/>
        </w:rPr>
      </w:pPr>
      <w:r w:rsidRPr="00B9607F">
        <w:rPr>
          <w:color w:val="000000" w:themeColor="text1"/>
          <w:bdr w:val="none" w:sz="0" w:space="0" w:color="auto" w:frame="1"/>
        </w:rPr>
        <w:t>*          To be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updated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about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the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various social media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platforms of Brighter Futures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including, but not limited to,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 Facebook,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LinkedIn and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Twitter in order to promote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with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others</w:t>
      </w:r>
    </w:p>
    <w:p w14:paraId="0C64E309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>*          When representing Brighter Futures, Ambassadors will conduct themselves in a professional manner. Ambassadors may present themselves as Brighter Futures volunteers, and should give due regard to any risk of reputational damage to Brighter Futures.</w:t>
      </w:r>
      <w:r w:rsidRPr="00B9607F">
        <w:rPr>
          <w:rStyle w:val="apple-converted-space"/>
          <w:color w:val="000000"/>
          <w:bdr w:val="none" w:sz="0" w:space="0" w:color="auto" w:frame="1"/>
        </w:rPr>
        <w:t> </w:t>
      </w:r>
    </w:p>
    <w:p w14:paraId="15668BC4" w14:textId="77777777" w:rsidR="00510FAA" w:rsidRPr="00B9607F" w:rsidRDefault="00510FAA" w:rsidP="00510FAA">
      <w:pPr>
        <w:pStyle w:val="NormalWeb"/>
        <w:spacing w:before="0" w:beforeAutospacing="0" w:after="0" w:afterAutospacing="0" w:line="360" w:lineRule="atLeast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>*          Ambassadors serve a one-year term and are eligible to re-apply on an annual basis.  </w:t>
      </w:r>
    </w:p>
    <w:p w14:paraId="1A0C9A39" w14:textId="77777777" w:rsidR="00510FAA" w:rsidRPr="00B9607F" w:rsidRDefault="00510FAA" w:rsidP="00510FAA">
      <w:pPr>
        <w:pStyle w:val="NormalWeb"/>
        <w:spacing w:before="0" w:beforeAutospacing="0" w:after="0" w:afterAutospacing="0" w:line="360" w:lineRule="atLeast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> </w:t>
      </w:r>
    </w:p>
    <w:p w14:paraId="72C7CDB5" w14:textId="77777777" w:rsidR="00510FAA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rPr>
          <w:i/>
          <w:iCs/>
          <w:color w:val="000000"/>
          <w:bdr w:val="none" w:sz="0" w:space="0" w:color="auto" w:frame="1"/>
        </w:rPr>
      </w:pPr>
    </w:p>
    <w:p w14:paraId="70854323" w14:textId="3C751588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201F1E"/>
        </w:rPr>
      </w:pPr>
      <w:r w:rsidRPr="00B9607F">
        <w:rPr>
          <w:i/>
          <w:iCs/>
          <w:color w:val="000000"/>
          <w:bdr w:val="none" w:sz="0" w:space="0" w:color="auto" w:frame="1"/>
        </w:rPr>
        <w:lastRenderedPageBreak/>
        <w:t>Brighter Futures Support: </w:t>
      </w:r>
    </w:p>
    <w:p w14:paraId="436D8C07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> </w:t>
      </w:r>
    </w:p>
    <w:p w14:paraId="5CA1BB30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>*          Ambassadors will receive a PR Ambassador kit, including a copy of this signed agreement, Brighter Futures brochures/literature, elevator pitch, and other supporting materials. </w:t>
      </w:r>
    </w:p>
    <w:p w14:paraId="439707B0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color w:val="000000" w:themeColor="text1"/>
        </w:rPr>
      </w:pPr>
      <w:r w:rsidRPr="00B9607F">
        <w:rPr>
          <w:color w:val="000000"/>
          <w:bdr w:val="none" w:sz="0" w:space="0" w:color="auto" w:frame="1"/>
        </w:rPr>
        <w:t>*          </w:t>
      </w:r>
      <w:r w:rsidRPr="00B9607F">
        <w:rPr>
          <w:color w:val="000000" w:themeColor="text1"/>
          <w:bdr w:val="none" w:sz="0" w:space="0" w:color="auto" w:frame="1"/>
        </w:rPr>
        <w:t>Brighter Futures will make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informational resources, including Brighter Futures film clips and marketing/reference materials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available to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Ambassadors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as appropriate.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</w:p>
    <w:p w14:paraId="140ED052" w14:textId="77777777" w:rsidR="00510FAA" w:rsidRPr="009003F6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color w:val="000000" w:themeColor="text1"/>
          <w:bdr w:val="none" w:sz="0" w:space="0" w:color="auto" w:frame="1"/>
        </w:rPr>
      </w:pPr>
      <w:r w:rsidRPr="00B9607F">
        <w:rPr>
          <w:color w:val="000000"/>
          <w:bdr w:val="none" w:sz="0" w:space="0" w:color="auto" w:frame="1"/>
        </w:rPr>
        <w:t>*          </w:t>
      </w:r>
      <w:r w:rsidRPr="00B9607F">
        <w:rPr>
          <w:color w:val="000000" w:themeColor="text1"/>
          <w:bdr w:val="none" w:sz="0" w:space="0" w:color="auto" w:frame="1"/>
        </w:rPr>
        <w:t>Brighter Futures will recognise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the role and contribution of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Ambassadors on our website, in newsletters and through social media. </w:t>
      </w:r>
    </w:p>
    <w:p w14:paraId="175A840D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color w:val="000000" w:themeColor="text1"/>
        </w:rPr>
      </w:pPr>
      <w:r>
        <w:rPr>
          <w:color w:val="000000" w:themeColor="text1"/>
        </w:rPr>
        <w:t>*</w:t>
      </w:r>
      <w:r>
        <w:rPr>
          <w:color w:val="000000" w:themeColor="text1"/>
        </w:rPr>
        <w:tab/>
        <w:t xml:space="preserve">Brighter Futures will promote Ambassador events and activities (if applicable) by listing meeting times and locations on the Brighter Futures website, Facebook page and other varying platforms. </w:t>
      </w:r>
    </w:p>
    <w:p w14:paraId="0688AB49" w14:textId="5BB39B21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color w:val="000000" w:themeColor="text1"/>
        </w:rPr>
      </w:pPr>
      <w:r w:rsidRPr="00B9607F">
        <w:rPr>
          <w:color w:val="000000"/>
          <w:bdr w:val="none" w:sz="0" w:space="0" w:color="auto" w:frame="1"/>
        </w:rPr>
        <w:t>*          </w:t>
      </w:r>
      <w:r w:rsidRPr="00B9607F">
        <w:rPr>
          <w:color w:val="000000" w:themeColor="text1"/>
          <w:bdr w:val="none" w:sz="0" w:space="0" w:color="auto" w:frame="1"/>
        </w:rPr>
        <w:t>Brighter Futures will share Ambassador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>social media</w:t>
      </w:r>
      <w:r w:rsidRPr="00B9607F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B9607F">
        <w:rPr>
          <w:color w:val="000000" w:themeColor="text1"/>
          <w:bdr w:val="none" w:sz="0" w:space="0" w:color="auto" w:frame="1"/>
        </w:rPr>
        <w:t xml:space="preserve">posts, Tweets and Facebook posts </w:t>
      </w:r>
      <w:r w:rsidR="00252A7B" w:rsidRPr="00D30371">
        <w:rPr>
          <w:color w:val="000000" w:themeColor="text1"/>
          <w:bdr w:val="none" w:sz="0" w:space="0" w:color="auto" w:frame="1"/>
        </w:rPr>
        <w:t xml:space="preserve">relevant to Brighter Futures </w:t>
      </w:r>
      <w:r w:rsidRPr="00D30371">
        <w:rPr>
          <w:color w:val="000000" w:themeColor="text1"/>
          <w:bdr w:val="none" w:sz="0" w:space="0" w:color="auto" w:frame="1"/>
        </w:rPr>
        <w:t>on our site</w:t>
      </w:r>
      <w:r w:rsidR="00252A7B" w:rsidRPr="00D30371">
        <w:rPr>
          <w:color w:val="000000" w:themeColor="text1"/>
          <w:bdr w:val="none" w:sz="0" w:space="0" w:color="auto" w:frame="1"/>
        </w:rPr>
        <w:t xml:space="preserve"> as appropriate</w:t>
      </w:r>
      <w:r w:rsidRPr="00D30371">
        <w:rPr>
          <w:color w:val="000000" w:themeColor="text1"/>
          <w:bdr w:val="none" w:sz="0" w:space="0" w:color="auto" w:frame="1"/>
        </w:rPr>
        <w:t>.</w:t>
      </w:r>
    </w:p>
    <w:p w14:paraId="441FCAB7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> </w:t>
      </w:r>
    </w:p>
    <w:p w14:paraId="12B094FE" w14:textId="77777777" w:rsidR="00510FAA" w:rsidRPr="00B9607F" w:rsidRDefault="00510FAA" w:rsidP="00510FAA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 xml:space="preserve">Ambassador Name: </w:t>
      </w:r>
      <w:r>
        <w:rPr>
          <w:color w:val="000000"/>
          <w:bdr w:val="none" w:sz="0" w:space="0" w:color="auto" w:frame="1"/>
        </w:rPr>
        <w:t>…………………………………………………………………………..</w:t>
      </w:r>
    </w:p>
    <w:p w14:paraId="1B5084D4" w14:textId="77777777" w:rsidR="00510FAA" w:rsidRPr="00B9607F" w:rsidRDefault="00510FAA" w:rsidP="00510FAA">
      <w:pPr>
        <w:pStyle w:val="NormalWeb"/>
        <w:spacing w:before="0" w:beforeAutospacing="0" w:after="0" w:afterAutospacing="0" w:line="360" w:lineRule="atLeast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 xml:space="preserve">Signature: </w:t>
      </w:r>
      <w:r>
        <w:rPr>
          <w:color w:val="000000"/>
          <w:bdr w:val="none" w:sz="0" w:space="0" w:color="auto" w:frame="1"/>
        </w:rPr>
        <w:t>…………………………………………………….</w:t>
      </w:r>
    </w:p>
    <w:p w14:paraId="7B048776" w14:textId="77777777" w:rsidR="00510FAA" w:rsidRPr="00B9607F" w:rsidRDefault="00510FAA" w:rsidP="00510FAA">
      <w:pPr>
        <w:pStyle w:val="NormalWeb"/>
        <w:spacing w:before="0" w:beforeAutospacing="0" w:after="0" w:afterAutospacing="0" w:line="360" w:lineRule="atLeast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 xml:space="preserve">Date: </w:t>
      </w:r>
      <w:r>
        <w:rPr>
          <w:color w:val="000000"/>
          <w:bdr w:val="none" w:sz="0" w:space="0" w:color="auto" w:frame="1"/>
        </w:rPr>
        <w:t>………………………………………………………….</w:t>
      </w:r>
    </w:p>
    <w:p w14:paraId="77CDC0E3" w14:textId="77777777" w:rsidR="00510FAA" w:rsidRPr="00B9607F" w:rsidRDefault="00510FAA" w:rsidP="00510FAA">
      <w:pPr>
        <w:pStyle w:val="NormalWeb"/>
        <w:spacing w:before="0" w:beforeAutospacing="0" w:after="0" w:afterAutospacing="0" w:line="360" w:lineRule="atLeast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 xml:space="preserve">Address: </w:t>
      </w:r>
      <w:r>
        <w:rPr>
          <w:color w:val="000000"/>
          <w:bdr w:val="none" w:sz="0" w:space="0" w:color="auto" w:frame="1"/>
        </w:rPr>
        <w:t>………………………………………………………………………………………</w:t>
      </w:r>
    </w:p>
    <w:p w14:paraId="2B6DAA98" w14:textId="77777777" w:rsidR="00510FAA" w:rsidRDefault="00510FAA" w:rsidP="00510FAA">
      <w:pPr>
        <w:pStyle w:val="NormalWeb"/>
        <w:spacing w:before="0" w:beforeAutospacing="0" w:after="0" w:afterAutospacing="0" w:line="360" w:lineRule="atLeast"/>
        <w:rPr>
          <w:color w:val="000000"/>
          <w:bdr w:val="none" w:sz="0" w:space="0" w:color="auto" w:frame="1"/>
        </w:rPr>
      </w:pPr>
      <w:r w:rsidRPr="00B9607F">
        <w:rPr>
          <w:color w:val="000000"/>
          <w:bdr w:val="none" w:sz="0" w:space="0" w:color="auto" w:frame="1"/>
        </w:rPr>
        <w:t xml:space="preserve">Phone Number: </w:t>
      </w:r>
      <w:r>
        <w:rPr>
          <w:color w:val="000000"/>
          <w:bdr w:val="none" w:sz="0" w:space="0" w:color="auto" w:frame="1"/>
        </w:rPr>
        <w:t>……………………………………………….</w:t>
      </w:r>
      <w:r w:rsidRPr="00B9607F">
        <w:rPr>
          <w:color w:val="000000"/>
          <w:bdr w:val="none" w:sz="0" w:space="0" w:color="auto" w:frame="1"/>
        </w:rPr>
        <w:br/>
        <w:t xml:space="preserve">Email Address: </w:t>
      </w:r>
      <w:r>
        <w:rPr>
          <w:color w:val="000000"/>
          <w:bdr w:val="none" w:sz="0" w:space="0" w:color="auto" w:frame="1"/>
        </w:rPr>
        <w:t>………………………………………………..</w:t>
      </w:r>
    </w:p>
    <w:p w14:paraId="293652E0" w14:textId="77777777" w:rsidR="00510FAA" w:rsidRPr="00B9607F" w:rsidRDefault="00510FAA" w:rsidP="00510FAA">
      <w:pPr>
        <w:pStyle w:val="NormalWeb"/>
        <w:spacing w:before="0" w:beforeAutospacing="0" w:after="0" w:afterAutospacing="0" w:line="360" w:lineRule="atLeast"/>
        <w:rPr>
          <w:color w:val="201F1E"/>
        </w:rPr>
      </w:pPr>
    </w:p>
    <w:p w14:paraId="2416240F" w14:textId="77777777" w:rsidR="00510FAA" w:rsidRPr="00B9607F" w:rsidRDefault="00510FAA" w:rsidP="00510FAA">
      <w:pPr>
        <w:pStyle w:val="NormalWeb"/>
        <w:spacing w:before="0" w:beforeAutospacing="0" w:after="0" w:afterAutospacing="0" w:line="360" w:lineRule="atLeast"/>
        <w:rPr>
          <w:color w:val="201F1E"/>
        </w:rPr>
      </w:pPr>
      <w:r w:rsidRPr="00B9607F">
        <w:rPr>
          <w:i/>
          <w:iCs/>
          <w:color w:val="000000"/>
          <w:bdr w:val="none" w:sz="0" w:space="0" w:color="auto" w:frame="1"/>
        </w:rPr>
        <w:t>When signed below, Brighter Futures acknowledges its responsibilities as set forth in relation to the above Ambassador Agreement. </w:t>
      </w:r>
    </w:p>
    <w:p w14:paraId="00720E46" w14:textId="77777777" w:rsidR="00510FAA" w:rsidRPr="00B9607F" w:rsidRDefault="00510FAA" w:rsidP="00510FAA">
      <w:pPr>
        <w:pStyle w:val="NormalWeb"/>
        <w:spacing w:before="0" w:beforeAutospacing="0" w:after="0" w:afterAutospacing="0" w:line="360" w:lineRule="atLeast"/>
        <w:rPr>
          <w:color w:val="201F1E"/>
        </w:rPr>
      </w:pPr>
      <w:r>
        <w:rPr>
          <w:color w:val="000000"/>
          <w:bdr w:val="none" w:sz="0" w:space="0" w:color="auto" w:frame="1"/>
        </w:rPr>
        <w:t>…………………………………………………………………</w:t>
      </w:r>
      <w:r w:rsidRPr="00B9607F">
        <w:rPr>
          <w:color w:val="000000"/>
          <w:bdr w:val="none" w:sz="0" w:space="0" w:color="auto" w:frame="1"/>
        </w:rPr>
        <w:t>(Sign) </w:t>
      </w:r>
    </w:p>
    <w:p w14:paraId="329A3719" w14:textId="77777777" w:rsidR="00510FAA" w:rsidRPr="00B9607F" w:rsidRDefault="00510FAA" w:rsidP="00510FAA">
      <w:pPr>
        <w:pStyle w:val="NormalWeb"/>
        <w:spacing w:before="0" w:beforeAutospacing="0" w:after="0" w:afterAutospacing="0" w:line="360" w:lineRule="atLeast"/>
        <w:rPr>
          <w:color w:val="201F1E"/>
        </w:rPr>
      </w:pPr>
      <w:r>
        <w:rPr>
          <w:color w:val="000000"/>
          <w:bdr w:val="none" w:sz="0" w:space="0" w:color="auto" w:frame="1"/>
        </w:rPr>
        <w:t>…………………………………………………………………(</w:t>
      </w:r>
      <w:r w:rsidRPr="00B9607F">
        <w:rPr>
          <w:color w:val="000000"/>
          <w:bdr w:val="none" w:sz="0" w:space="0" w:color="auto" w:frame="1"/>
        </w:rPr>
        <w:t>Print)</w:t>
      </w:r>
    </w:p>
    <w:p w14:paraId="61407F3E" w14:textId="0F417C02" w:rsidR="00510FAA" w:rsidRPr="00B9607F" w:rsidRDefault="00E710D4" w:rsidP="00510FAA">
      <w:pPr>
        <w:pStyle w:val="NormalWeb"/>
        <w:spacing w:before="0" w:beforeAutospacing="0" w:after="0" w:afterAutospacing="0" w:line="360" w:lineRule="atLeast"/>
        <w:rPr>
          <w:color w:val="201F1E"/>
        </w:rPr>
      </w:pPr>
      <w:r>
        <w:rPr>
          <w:color w:val="000000"/>
          <w:bdr w:val="none" w:sz="0" w:space="0" w:color="auto" w:frame="1"/>
        </w:rPr>
        <w:t>Representative</w:t>
      </w:r>
      <w:r w:rsidR="00510FAA" w:rsidRPr="00B9607F">
        <w:rPr>
          <w:color w:val="000000"/>
          <w:bdr w:val="none" w:sz="0" w:space="0" w:color="auto" w:frame="1"/>
        </w:rPr>
        <w:t xml:space="preserve"> on behalf of Brighter Futures</w:t>
      </w:r>
    </w:p>
    <w:p w14:paraId="025E459B" w14:textId="77777777" w:rsidR="00510FAA" w:rsidRPr="00B9607F" w:rsidRDefault="00510FAA" w:rsidP="00510FAA">
      <w:pPr>
        <w:pStyle w:val="NormalWeb"/>
        <w:spacing w:before="0" w:beforeAutospacing="0" w:after="0" w:afterAutospacing="0" w:line="360" w:lineRule="atLeast"/>
        <w:rPr>
          <w:color w:val="201F1E"/>
        </w:rPr>
      </w:pPr>
      <w:r w:rsidRPr="00B9607F">
        <w:rPr>
          <w:color w:val="000000"/>
          <w:bdr w:val="none" w:sz="0" w:space="0" w:color="auto" w:frame="1"/>
        </w:rPr>
        <w:t>Date</w:t>
      </w:r>
      <w:r>
        <w:rPr>
          <w:color w:val="000000"/>
          <w:bdr w:val="none" w:sz="0" w:space="0" w:color="auto" w:frame="1"/>
        </w:rPr>
        <w:t>: ……………………………….</w:t>
      </w:r>
    </w:p>
    <w:p w14:paraId="75A0FF75" w14:textId="77777777" w:rsidR="00510FAA" w:rsidRPr="00B9607F" w:rsidRDefault="00510FAA" w:rsidP="00510FAA"/>
    <w:p w14:paraId="22B95359" w14:textId="77777777" w:rsidR="00D61706" w:rsidRPr="00BF6E5F" w:rsidRDefault="00D61706" w:rsidP="00BF6E5F"/>
    <w:sectPr w:rsidR="00D61706" w:rsidRPr="00BF6E5F" w:rsidSect="00343B31">
      <w:headerReference w:type="default" r:id="rId7"/>
      <w:footerReference w:type="default" r:id="rId8"/>
      <w:type w:val="continuous"/>
      <w:pgSz w:w="11906" w:h="16838" w:code="9"/>
      <w:pgMar w:top="3544" w:right="707" w:bottom="0" w:left="172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3B4B2" w14:textId="77777777" w:rsidR="003A0009" w:rsidRDefault="003A0009" w:rsidP="00304BE6">
      <w:r>
        <w:separator/>
      </w:r>
    </w:p>
  </w:endnote>
  <w:endnote w:type="continuationSeparator" w:id="0">
    <w:p w14:paraId="47232780" w14:textId="77777777" w:rsidR="003A0009" w:rsidRDefault="003A0009" w:rsidP="0030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A5598" w14:textId="77777777" w:rsidR="00304BE6" w:rsidRPr="00BF6E5F" w:rsidRDefault="00304BE6" w:rsidP="00304BE6">
    <w:pPr>
      <w:spacing w:before="3"/>
      <w:jc w:val="center"/>
      <w:rPr>
        <w:rFonts w:ascii="Trebuchet MS" w:hAnsi="Trebuchet MS"/>
        <w:color w:val="808080" w:themeColor="background1" w:themeShade="80"/>
        <w:sz w:val="19"/>
      </w:rPr>
    </w:pPr>
    <w:r w:rsidRPr="00BF6E5F">
      <w:rPr>
        <w:rFonts w:ascii="Trebuchet MS" w:hAnsi="Trebuchet MS"/>
        <w:color w:val="808080" w:themeColor="background1" w:themeShade="80"/>
        <w:position w:val="2"/>
        <w:sz w:val="19"/>
      </w:rPr>
      <w:t xml:space="preserve">The Bridge </w:t>
    </w:r>
    <w:r w:rsidRPr="00BF6E5F">
      <w:rPr>
        <w:rFonts w:ascii="Trebuchet MS" w:hAnsi="Trebuchet MS"/>
        <w:color w:val="808080" w:themeColor="background1" w:themeShade="80"/>
        <w:sz w:val="19"/>
      </w:rPr>
      <w:t xml:space="preserve">• </w:t>
    </w:r>
    <w:r w:rsidRPr="00BF6E5F">
      <w:rPr>
        <w:rFonts w:ascii="Trebuchet MS" w:hAnsi="Trebuchet MS"/>
        <w:color w:val="808080" w:themeColor="background1" w:themeShade="80"/>
        <w:position w:val="2"/>
        <w:sz w:val="19"/>
      </w:rPr>
      <w:t xml:space="preserve">Le Geyt Road </w:t>
    </w:r>
    <w:r w:rsidRPr="00BF6E5F">
      <w:rPr>
        <w:rFonts w:ascii="Trebuchet MS" w:hAnsi="Trebuchet MS"/>
        <w:color w:val="808080" w:themeColor="background1" w:themeShade="80"/>
        <w:sz w:val="19"/>
      </w:rPr>
      <w:t xml:space="preserve">• </w:t>
    </w:r>
    <w:r w:rsidRPr="00BF6E5F">
      <w:rPr>
        <w:rFonts w:ascii="Trebuchet MS" w:hAnsi="Trebuchet MS"/>
        <w:color w:val="808080" w:themeColor="background1" w:themeShade="80"/>
        <w:position w:val="2"/>
        <w:sz w:val="19"/>
      </w:rPr>
      <w:t xml:space="preserve">St Saviour </w:t>
    </w:r>
    <w:r w:rsidRPr="00BF6E5F">
      <w:rPr>
        <w:rFonts w:ascii="Trebuchet MS" w:hAnsi="Trebuchet MS"/>
        <w:color w:val="808080" w:themeColor="background1" w:themeShade="80"/>
        <w:sz w:val="19"/>
      </w:rPr>
      <w:t xml:space="preserve">• </w:t>
    </w:r>
    <w:r w:rsidRPr="00BF6E5F">
      <w:rPr>
        <w:rFonts w:ascii="Trebuchet MS" w:hAnsi="Trebuchet MS"/>
        <w:color w:val="808080" w:themeColor="background1" w:themeShade="80"/>
        <w:position w:val="2"/>
        <w:sz w:val="19"/>
      </w:rPr>
      <w:t>Jersey JE2 7NT</w:t>
    </w:r>
  </w:p>
  <w:p w14:paraId="780A5599" w14:textId="77777777" w:rsidR="00304BE6" w:rsidRPr="00BF6E5F" w:rsidRDefault="00304BE6" w:rsidP="00304BE6">
    <w:pPr>
      <w:tabs>
        <w:tab w:val="left" w:pos="6914"/>
      </w:tabs>
      <w:spacing w:before="89"/>
      <w:jc w:val="center"/>
      <w:rPr>
        <w:rFonts w:ascii="Trebuchet MS"/>
        <w:color w:val="808080" w:themeColor="background1" w:themeShade="80"/>
        <w:sz w:val="19"/>
      </w:rPr>
    </w:pPr>
    <w:r w:rsidRPr="00BF6E5F">
      <w:rPr>
        <w:rFonts w:ascii="Trebuchet MS"/>
        <w:color w:val="808080" w:themeColor="background1" w:themeShade="80"/>
        <w:spacing w:val="-7"/>
        <w:sz w:val="19"/>
      </w:rPr>
      <w:t xml:space="preserve">T: </w:t>
    </w:r>
    <w:r w:rsidRPr="00BF6E5F">
      <w:rPr>
        <w:rFonts w:ascii="Trebuchet MS"/>
        <w:color w:val="808080" w:themeColor="background1" w:themeShade="80"/>
        <w:sz w:val="19"/>
      </w:rPr>
      <w:t xml:space="preserve">01534 449152 E: </w:t>
    </w:r>
    <w:hyperlink r:id="rId1">
      <w:r w:rsidRPr="00BF6E5F">
        <w:rPr>
          <w:rFonts w:ascii="Trebuchet MS"/>
          <w:color w:val="808080" w:themeColor="background1" w:themeShade="80"/>
          <w:sz w:val="19"/>
        </w:rPr>
        <w:t>info@brighterfutures.org.je</w:t>
      </w:r>
    </w:hyperlink>
    <w:r w:rsidRPr="00BF6E5F">
      <w:rPr>
        <w:rFonts w:ascii="Trebuchet MS"/>
        <w:color w:val="808080" w:themeColor="background1" w:themeShade="80"/>
        <w:spacing w:val="55"/>
        <w:sz w:val="19"/>
      </w:rPr>
      <w:t xml:space="preserve"> </w:t>
    </w:r>
    <w:hyperlink r:id="rId2">
      <w:r w:rsidRPr="00BF6E5F">
        <w:rPr>
          <w:rFonts w:ascii="Trebuchet MS"/>
          <w:color w:val="808080" w:themeColor="background1" w:themeShade="80"/>
          <w:sz w:val="19"/>
        </w:rPr>
        <w:t>www.brighterfutures.org.je</w:t>
      </w:r>
    </w:hyperlink>
  </w:p>
  <w:p w14:paraId="780A559A" w14:textId="77777777" w:rsidR="00304BE6" w:rsidRPr="00BF6E5F" w:rsidRDefault="00304BE6" w:rsidP="00304BE6">
    <w:pPr>
      <w:tabs>
        <w:tab w:val="left" w:pos="6914"/>
      </w:tabs>
      <w:spacing w:before="89"/>
      <w:jc w:val="center"/>
      <w:rPr>
        <w:rFonts w:ascii="Trebuchet MS"/>
        <w:color w:val="808080" w:themeColor="background1" w:themeShade="80"/>
        <w:sz w:val="19"/>
      </w:rPr>
    </w:pPr>
    <w:r w:rsidRPr="00BF6E5F">
      <w:rPr>
        <w:noProof/>
        <w:color w:val="808080" w:themeColor="background1" w:themeShade="80"/>
        <w:lang w:val="en-GB" w:eastAsia="en-GB"/>
      </w:rPr>
      <w:drawing>
        <wp:inline distT="0" distB="0" distL="0" distR="0" wp14:anchorId="780A55A4" wp14:editId="780A55A5">
          <wp:extent cx="228600" cy="228600"/>
          <wp:effectExtent l="0" t="0" r="0" b="0"/>
          <wp:docPr id="406" name="Picture 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6E5F">
      <w:rPr>
        <w:rFonts w:ascii="Trebuchet MS"/>
        <w:color w:val="808080" w:themeColor="background1" w:themeShade="80"/>
        <w:sz w:val="19"/>
      </w:rPr>
      <w:t xml:space="preserve">BrighterFuturesJersey  </w:t>
    </w:r>
    <w:r w:rsidRPr="00BF6E5F">
      <w:rPr>
        <w:noProof/>
        <w:color w:val="808080" w:themeColor="background1" w:themeShade="80"/>
        <w:lang w:val="en-GB" w:eastAsia="en-GB"/>
      </w:rPr>
      <w:drawing>
        <wp:inline distT="0" distB="0" distL="0" distR="0" wp14:anchorId="780A55A6" wp14:editId="780A55A7">
          <wp:extent cx="190500" cy="190500"/>
          <wp:effectExtent l="0" t="0" r="0" b="0"/>
          <wp:docPr id="407" name="Picture 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6E5F">
      <w:rPr>
        <w:rFonts w:ascii="Trebuchet MS"/>
        <w:color w:val="808080" w:themeColor="background1" w:themeShade="80"/>
        <w:sz w:val="19"/>
      </w:rPr>
      <w:t xml:space="preserve">@brightfutureje </w:t>
    </w:r>
    <w:r w:rsidRPr="00BF6E5F">
      <w:rPr>
        <w:noProof/>
        <w:color w:val="808080" w:themeColor="background1" w:themeShade="80"/>
        <w:lang w:val="en-GB" w:eastAsia="en-GB"/>
      </w:rPr>
      <w:drawing>
        <wp:inline distT="0" distB="0" distL="0" distR="0" wp14:anchorId="780A55A8" wp14:editId="780A55A9">
          <wp:extent cx="228600" cy="228600"/>
          <wp:effectExtent l="0" t="0" r="0" b="0"/>
          <wp:docPr id="408" name="Picture 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6E5F">
      <w:rPr>
        <w:rFonts w:ascii="Trebuchet MS"/>
        <w:color w:val="808080" w:themeColor="background1" w:themeShade="80"/>
        <w:sz w:val="19"/>
      </w:rPr>
      <w:t xml:space="preserve">brighter_futures_jersey </w:t>
    </w:r>
    <w:r w:rsidRPr="00BF6E5F">
      <w:rPr>
        <w:noProof/>
        <w:color w:val="808080" w:themeColor="background1" w:themeShade="80"/>
        <w:lang w:val="en-GB" w:eastAsia="en-GB"/>
      </w:rPr>
      <w:drawing>
        <wp:inline distT="0" distB="0" distL="0" distR="0" wp14:anchorId="780A55AA" wp14:editId="780A55AB">
          <wp:extent cx="200025" cy="200025"/>
          <wp:effectExtent l="0" t="0" r="9525" b="9525"/>
          <wp:docPr id="409" name="Picture 409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elated imag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6E5F">
      <w:rPr>
        <w:rFonts w:ascii="Trebuchet MS"/>
        <w:color w:val="808080" w:themeColor="background1" w:themeShade="80"/>
        <w:sz w:val="19"/>
      </w:rPr>
      <w:t xml:space="preserve">Brighter Futures Jersey  </w:t>
    </w:r>
  </w:p>
  <w:p w14:paraId="780A559B" w14:textId="77777777" w:rsidR="00304BE6" w:rsidRPr="00BF6E5F" w:rsidRDefault="00304BE6">
    <w:pPr>
      <w:pStyle w:val="Foo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6B701" w14:textId="77777777" w:rsidR="003A0009" w:rsidRDefault="003A0009" w:rsidP="00304BE6">
      <w:r>
        <w:separator/>
      </w:r>
    </w:p>
  </w:footnote>
  <w:footnote w:type="continuationSeparator" w:id="0">
    <w:p w14:paraId="6260F8C6" w14:textId="77777777" w:rsidR="003A0009" w:rsidRDefault="003A0009" w:rsidP="0030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A5591" w14:textId="77777777" w:rsidR="00BF6E5F" w:rsidRDefault="00343B31" w:rsidP="00BF6E5F">
    <w:pPr>
      <w:ind w:left="7737"/>
      <w:rPr>
        <w:sz w:val="20"/>
      </w:rPr>
    </w:pPr>
    <w:r>
      <w:rPr>
        <w:noProof/>
        <w:sz w:val="20"/>
        <w:lang w:val="en-GB" w:eastAsia="en-GB"/>
      </w:rPr>
      <w:drawing>
        <wp:anchor distT="0" distB="0" distL="114300" distR="114300" simplePos="0" relativeHeight="251663360" behindDoc="1" locked="0" layoutInCell="1" allowOverlap="1" wp14:anchorId="780A559C" wp14:editId="780A559D">
          <wp:simplePos x="0" y="0"/>
          <wp:positionH relativeFrom="column">
            <wp:posOffset>4708525</wp:posOffset>
          </wp:positionH>
          <wp:positionV relativeFrom="paragraph">
            <wp:posOffset>-3810</wp:posOffset>
          </wp:positionV>
          <wp:extent cx="1118235" cy="781050"/>
          <wp:effectExtent l="0" t="0" r="5715" b="0"/>
          <wp:wrapNone/>
          <wp:docPr id="40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3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0A5592" w14:textId="77777777" w:rsidR="00BF6E5F" w:rsidRDefault="00BF6E5F" w:rsidP="00BF6E5F">
    <w:pPr>
      <w:rPr>
        <w:sz w:val="20"/>
      </w:rPr>
    </w:pPr>
  </w:p>
  <w:p w14:paraId="780A5593" w14:textId="77777777" w:rsidR="00BF6E5F" w:rsidRDefault="00BF6E5F" w:rsidP="00BF6E5F">
    <w:pPr>
      <w:rPr>
        <w:sz w:val="20"/>
      </w:rPr>
    </w:pPr>
  </w:p>
  <w:p w14:paraId="780A5594" w14:textId="77777777" w:rsidR="00BF6E5F" w:rsidRDefault="00BF6E5F" w:rsidP="00BF6E5F">
    <w:pPr>
      <w:rPr>
        <w:sz w:val="20"/>
      </w:rPr>
    </w:pPr>
  </w:p>
  <w:p w14:paraId="780A5595" w14:textId="77777777" w:rsidR="00BF6E5F" w:rsidRDefault="00343B31" w:rsidP="00BF6E5F">
    <w:pPr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780A559E" wp14:editId="780A559F">
          <wp:simplePos x="0" y="0"/>
          <wp:positionH relativeFrom="page">
            <wp:posOffset>5484495</wp:posOffset>
          </wp:positionH>
          <wp:positionV relativeFrom="paragraph">
            <wp:posOffset>272415</wp:posOffset>
          </wp:positionV>
          <wp:extent cx="786918" cy="191357"/>
          <wp:effectExtent l="0" t="0" r="0" b="0"/>
          <wp:wrapTopAndBottom/>
          <wp:docPr id="40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918" cy="191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780A55A0" wp14:editId="780A55A1">
          <wp:simplePos x="0" y="0"/>
          <wp:positionH relativeFrom="page">
            <wp:posOffset>6381750</wp:posOffset>
          </wp:positionH>
          <wp:positionV relativeFrom="paragraph">
            <wp:posOffset>269240</wp:posOffset>
          </wp:positionV>
          <wp:extent cx="741045" cy="152400"/>
          <wp:effectExtent l="0" t="0" r="1905" b="0"/>
          <wp:wrapTopAndBottom/>
          <wp:docPr id="40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152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80A5596" w14:textId="77777777" w:rsidR="00D76854" w:rsidRDefault="00343B31" w:rsidP="00BF6E5F">
    <w:pPr>
      <w:rPr>
        <w:sz w:val="20"/>
      </w:rPr>
    </w:pPr>
    <w:r w:rsidRPr="00BF6E5F">
      <w:rPr>
        <w:noProof/>
        <w:sz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80A55A2" wp14:editId="780A55A3">
              <wp:simplePos x="0" y="0"/>
              <wp:positionH relativeFrom="column">
                <wp:posOffset>4289425</wp:posOffset>
              </wp:positionH>
              <wp:positionV relativeFrom="paragraph">
                <wp:posOffset>314325</wp:posOffset>
              </wp:positionV>
              <wp:extent cx="199072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A55AC" w14:textId="77777777" w:rsidR="00BF6E5F" w:rsidRPr="00BF6E5F" w:rsidRDefault="00BF6E5F" w:rsidP="00BF6E5F">
                          <w:pPr>
                            <w:jc w:val="center"/>
                            <w:rPr>
                              <w:rFonts w:ascii="Arial" w:hAnsi="Arial" w:cs="Arial"/>
                              <w:color w:val="E36C0A" w:themeColor="accent6" w:themeShade="BF"/>
                            </w:rPr>
                          </w:pPr>
                          <w:r w:rsidRPr="00BF6E5F">
                            <w:rPr>
                              <w:rFonts w:ascii="Arial" w:hAnsi="Arial" w:cs="Arial"/>
                              <w:color w:val="E36C0A" w:themeColor="accent6" w:themeShade="BF"/>
                            </w:rPr>
                            <w:t>Patrons:</w:t>
                          </w:r>
                        </w:p>
                        <w:p w14:paraId="780A55AD" w14:textId="77777777" w:rsidR="00BF6E5F" w:rsidRDefault="00BF6E5F" w:rsidP="00BF6E5F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 w:rsidRPr="00D76854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Lady</w:t>
                          </w:r>
                          <w:r w:rsidRPr="00BF6E5F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 xml:space="preserve"> Dalton</w:t>
                          </w:r>
                        </w:p>
                        <w:p w14:paraId="780A55AE" w14:textId="77777777" w:rsidR="00D76854" w:rsidRDefault="00D76854" w:rsidP="00BF6E5F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lang w:val="en-GB"/>
                            </w:rPr>
                          </w:pPr>
                          <w:r w:rsidRPr="00D76854">
                            <w:rPr>
                              <w:rFonts w:ascii="Arial" w:hAnsi="Arial" w:cs="Arial"/>
                              <w:color w:val="808080" w:themeColor="background1" w:themeShade="80"/>
                              <w:lang w:val="en-GB"/>
                            </w:rPr>
                            <w:t xml:space="preserve">The Bailiff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lang w:val="en-GB"/>
                            </w:rPr>
                            <w:t xml:space="preserve">of Jersey </w:t>
                          </w:r>
                        </w:p>
                        <w:p w14:paraId="780A55AF" w14:textId="77777777" w:rsidR="00D76854" w:rsidRPr="00D76854" w:rsidRDefault="00D76854" w:rsidP="00BF6E5F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 w:rsidRPr="00D76854">
                            <w:rPr>
                              <w:rFonts w:ascii="Arial" w:hAnsi="Arial" w:cs="Arial"/>
                              <w:color w:val="808080" w:themeColor="background1" w:themeShade="80"/>
                              <w:lang w:val="en-GB"/>
                            </w:rPr>
                            <w:t>Mr Timothy Le Cocq</w:t>
                          </w:r>
                        </w:p>
                        <w:p w14:paraId="780A55B0" w14:textId="77777777" w:rsidR="00BF6E5F" w:rsidRPr="00BF6E5F" w:rsidRDefault="00BF6E5F" w:rsidP="00BF6E5F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Cs/>
                              <w:color w:val="E36C0A" w:themeColor="accent6" w:themeShade="BF"/>
                              <w:sz w:val="18"/>
                              <w:szCs w:val="18"/>
                              <w:lang w:val="en-GB" w:eastAsia="en-GB"/>
                            </w:rPr>
                          </w:pPr>
                          <w:r w:rsidRPr="00BF6E5F">
                            <w:rPr>
                              <w:rFonts w:ascii="Arial" w:hAnsi="Arial" w:cs="Arial"/>
                              <w:bCs/>
                              <w:color w:val="E36C0A" w:themeColor="accent6" w:themeShade="BF"/>
                              <w:lang w:val="en-GB" w:eastAsia="en-GB"/>
                            </w:rPr>
                            <w:t>Registered Charity No: 204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A55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7.75pt;margin-top:24.75pt;width:15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" stroked="f">
              <v:textbox style="mso-fit-shape-to-text:t">
                <w:txbxContent>
                  <w:p w14:paraId="780A55AC" w14:textId="77777777" w:rsidR="00BF6E5F" w:rsidRPr="00BF6E5F" w:rsidRDefault="00BF6E5F" w:rsidP="00BF6E5F">
                    <w:pPr>
                      <w:jc w:val="center"/>
                      <w:rPr>
                        <w:rFonts w:ascii="Arial" w:hAnsi="Arial" w:cs="Arial"/>
                        <w:color w:val="E36C0A" w:themeColor="accent6" w:themeShade="BF"/>
                      </w:rPr>
                    </w:pPr>
                    <w:r w:rsidRPr="00BF6E5F">
                      <w:rPr>
                        <w:rFonts w:ascii="Arial" w:hAnsi="Arial" w:cs="Arial"/>
                        <w:color w:val="E36C0A" w:themeColor="accent6" w:themeShade="BF"/>
                      </w:rPr>
                      <w:t>Patrons:</w:t>
                    </w:r>
                  </w:p>
                  <w:p w14:paraId="780A55AD" w14:textId="77777777" w:rsidR="00BF6E5F" w:rsidRDefault="00BF6E5F" w:rsidP="00BF6E5F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 w:rsidRPr="00D76854">
                      <w:rPr>
                        <w:rFonts w:ascii="Arial" w:hAnsi="Arial" w:cs="Arial"/>
                        <w:color w:val="808080" w:themeColor="background1" w:themeShade="80"/>
                      </w:rPr>
                      <w:t>Lady</w:t>
                    </w:r>
                    <w:r w:rsidRPr="00BF6E5F">
                      <w:rPr>
                        <w:rFonts w:ascii="Arial" w:hAnsi="Arial" w:cs="Arial"/>
                        <w:color w:val="808080" w:themeColor="background1" w:themeShade="80"/>
                      </w:rPr>
                      <w:t xml:space="preserve"> Dalton</w:t>
                    </w:r>
                  </w:p>
                  <w:p w14:paraId="780A55AE" w14:textId="77777777" w:rsidR="00D76854" w:rsidRDefault="00D76854" w:rsidP="00BF6E5F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lang w:val="en-GB"/>
                      </w:rPr>
                    </w:pPr>
                    <w:r w:rsidRPr="00D76854">
                      <w:rPr>
                        <w:rFonts w:ascii="Arial" w:hAnsi="Arial" w:cs="Arial"/>
                        <w:color w:val="808080" w:themeColor="background1" w:themeShade="80"/>
                        <w:lang w:val="en-GB"/>
                      </w:rPr>
                      <w:t xml:space="preserve">The Bailiff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lang w:val="en-GB"/>
                      </w:rPr>
                      <w:t xml:space="preserve">of Jersey </w:t>
                    </w:r>
                  </w:p>
                  <w:p w14:paraId="780A55AF" w14:textId="77777777" w:rsidR="00D76854" w:rsidRPr="00D76854" w:rsidRDefault="00D76854" w:rsidP="00BF6E5F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 w:rsidRPr="00D76854">
                      <w:rPr>
                        <w:rFonts w:ascii="Arial" w:hAnsi="Arial" w:cs="Arial"/>
                        <w:color w:val="808080" w:themeColor="background1" w:themeShade="80"/>
                        <w:lang w:val="en-GB"/>
                      </w:rPr>
                      <w:t>Mr Timothy Le Cocq</w:t>
                    </w:r>
                  </w:p>
                  <w:p w14:paraId="780A55B0" w14:textId="77777777" w:rsidR="00BF6E5F" w:rsidRPr="00BF6E5F" w:rsidRDefault="00BF6E5F" w:rsidP="00BF6E5F">
                    <w:pPr>
                      <w:spacing w:after="240"/>
                      <w:jc w:val="center"/>
                      <w:rPr>
                        <w:rFonts w:ascii="Arial" w:hAnsi="Arial" w:cs="Arial"/>
                        <w:bCs/>
                        <w:color w:val="E36C0A" w:themeColor="accent6" w:themeShade="BF"/>
                        <w:sz w:val="18"/>
                        <w:szCs w:val="18"/>
                        <w:lang w:val="en-GB" w:eastAsia="en-GB"/>
                      </w:rPr>
                    </w:pPr>
                    <w:r w:rsidRPr="00BF6E5F">
                      <w:rPr>
                        <w:rFonts w:ascii="Arial" w:hAnsi="Arial" w:cs="Arial"/>
                        <w:bCs/>
                        <w:color w:val="E36C0A" w:themeColor="accent6" w:themeShade="BF"/>
                        <w:lang w:val="en-GB" w:eastAsia="en-GB"/>
                      </w:rPr>
                      <w:t>Registered Charity No: 204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80A5597" w14:textId="77777777" w:rsidR="00BF6E5F" w:rsidRDefault="00BF6E5F" w:rsidP="00BF6E5F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B3A68"/>
    <w:multiLevelType w:val="hybridMultilevel"/>
    <w:tmpl w:val="E2243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E1"/>
    <w:rsid w:val="00030077"/>
    <w:rsid w:val="000745E2"/>
    <w:rsid w:val="000D11D2"/>
    <w:rsid w:val="001966D7"/>
    <w:rsid w:val="001D47AE"/>
    <w:rsid w:val="00212DF9"/>
    <w:rsid w:val="00252A7B"/>
    <w:rsid w:val="00304BE6"/>
    <w:rsid w:val="00343B31"/>
    <w:rsid w:val="003A0009"/>
    <w:rsid w:val="0045783D"/>
    <w:rsid w:val="00510FAA"/>
    <w:rsid w:val="00581E53"/>
    <w:rsid w:val="005942AC"/>
    <w:rsid w:val="006D16FD"/>
    <w:rsid w:val="00786DD2"/>
    <w:rsid w:val="007A450A"/>
    <w:rsid w:val="007E716F"/>
    <w:rsid w:val="00864635"/>
    <w:rsid w:val="00865FD8"/>
    <w:rsid w:val="00A0159B"/>
    <w:rsid w:val="00A03028"/>
    <w:rsid w:val="00A70635"/>
    <w:rsid w:val="00AF7F64"/>
    <w:rsid w:val="00BE44D1"/>
    <w:rsid w:val="00BF6E5F"/>
    <w:rsid w:val="00C040B0"/>
    <w:rsid w:val="00C520E1"/>
    <w:rsid w:val="00C848B2"/>
    <w:rsid w:val="00CC16AA"/>
    <w:rsid w:val="00D074EA"/>
    <w:rsid w:val="00D30371"/>
    <w:rsid w:val="00D61706"/>
    <w:rsid w:val="00D637C1"/>
    <w:rsid w:val="00D76854"/>
    <w:rsid w:val="00E710D4"/>
    <w:rsid w:val="00EC52C1"/>
    <w:rsid w:val="00EF2B62"/>
    <w:rsid w:val="00F36F40"/>
    <w:rsid w:val="00F4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0A558C"/>
  <w15:docId w15:val="{20BE8E5E-AEF6-4861-8765-843DDE19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2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4B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BE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4B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BE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86D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0FA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510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8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brighterfutures.org.je/" TargetMode="External"/><Relationship Id="rId1" Type="http://schemas.openxmlformats.org/officeDocument/2006/relationships/hyperlink" Target="mailto:info@brighterfutures.org.je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30E33E388F14CA5FF2306949A892A" ma:contentTypeVersion="12" ma:contentTypeDescription="Create a new document." ma:contentTypeScope="" ma:versionID="3c30c9dee3ed82dbb11ae0a337ee0c1d">
  <xsd:schema xmlns:xsd="http://www.w3.org/2001/XMLSchema" xmlns:xs="http://www.w3.org/2001/XMLSchema" xmlns:p="http://schemas.microsoft.com/office/2006/metadata/properties" xmlns:ns2="ce486fd8-088b-4cf9-bfdd-bece947dc1f7" xmlns:ns3="07ecdfb4-4a64-4c26-b730-ffd402a9df9c" targetNamespace="http://schemas.microsoft.com/office/2006/metadata/properties" ma:root="true" ma:fieldsID="f03e985daf2fa121f191e5b0f2b29bbe" ns2:_="" ns3:_="">
    <xsd:import namespace="ce486fd8-088b-4cf9-bfdd-bece947dc1f7"/>
    <xsd:import namespace="07ecdfb4-4a64-4c26-b730-ffd402a9d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86fd8-088b-4cf9-bfdd-bece947dc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dfb4-4a64-4c26-b730-ffd402a9d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C2219E-BD77-4E10-8BE6-A7167FB6FEDF}"/>
</file>

<file path=customXml/itemProps2.xml><?xml version="1.0" encoding="utf-8"?>
<ds:datastoreItem xmlns:ds="http://schemas.openxmlformats.org/officeDocument/2006/customXml" ds:itemID="{ED559DF7-A494-4706-8EE8-70D8C3A0B824}"/>
</file>

<file path=customXml/itemProps3.xml><?xml version="1.0" encoding="utf-8"?>
<ds:datastoreItem xmlns:ds="http://schemas.openxmlformats.org/officeDocument/2006/customXml" ds:itemID="{913DFC60-A2F7-4F02-8C51-4CC4406050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B06328-BrighterFutures-LH-NEW-V2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B06328-BrighterFutures-LH-NEW-V2</dc:title>
  <dc:creator>Judith Hanson</dc:creator>
  <cp:lastModifiedBy>Judith Hanson</cp:lastModifiedBy>
  <cp:revision>2</cp:revision>
  <cp:lastPrinted>2019-12-16T14:55:00Z</cp:lastPrinted>
  <dcterms:created xsi:type="dcterms:W3CDTF">2020-06-03T08:04:00Z</dcterms:created>
  <dcterms:modified xsi:type="dcterms:W3CDTF">2020-06-03T08:04:00Z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2019-10-03T00:00:00Z</vt:filetime>
  </property>
  <property fmtid="{D5CDD505-2E9C-101B-9397-08002B2CF9AE}" pid="5" name="ContentTypeId">
    <vt:lpwstr>0x01010045330E33E388F14CA5FF2306949A892A</vt:lpwstr>
  </property>
</Properties>
</file>